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BB7990">
        <w:rPr>
          <w:rFonts w:ascii="Times New Roman" w:eastAsia="Arial Unicode MS" w:hAnsi="Times New Roman" w:cs="Times New Roman"/>
          <w:b/>
          <w:color w:val="000000" w:themeColor="text1"/>
          <w:sz w:val="24"/>
          <w:szCs w:val="24"/>
          <w:lang w:eastAsia="lv-LV"/>
        </w:rPr>
        <w:t>30</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BB7990">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BB7990" w:rsidRPr="00BB7990" w:rsidRDefault="00BB7990" w:rsidP="00BB7990">
      <w:pPr>
        <w:widowControl w:val="0"/>
        <w:suppressAutoHyphens/>
        <w:spacing w:after="0" w:line="240" w:lineRule="auto"/>
        <w:jc w:val="both"/>
        <w:rPr>
          <w:rFonts w:ascii="Times New Roman" w:eastAsia="Lucida Sans Unicode" w:hAnsi="Times New Roman" w:cs="Times New Roman"/>
          <w:b/>
          <w:bCs/>
          <w:i/>
          <w:iCs/>
          <w:kern w:val="2"/>
          <w:sz w:val="24"/>
          <w:szCs w:val="24"/>
          <w:lang w:eastAsia="lv-LV"/>
        </w:rPr>
      </w:pPr>
      <w:r w:rsidRPr="00BB7990">
        <w:rPr>
          <w:rFonts w:ascii="Times New Roman" w:eastAsia="Lucida Sans Unicode" w:hAnsi="Times New Roman" w:cs="Times New Roman"/>
          <w:b/>
          <w:iCs/>
          <w:kern w:val="2"/>
          <w:sz w:val="24"/>
          <w:szCs w:val="24"/>
          <w:lang w:eastAsia="lv-LV" w:bidi="lo-LA"/>
        </w:rPr>
        <w:t>Par grozījumiem Madonas novada pašvaldības 26.11.2020. lēmumā Nr.513 “</w:t>
      </w:r>
      <w:r w:rsidRPr="00BB7990">
        <w:rPr>
          <w:rFonts w:ascii="Times New Roman" w:eastAsia="Lucida Sans Unicode" w:hAnsi="Times New Roman" w:cs="Times New Roman"/>
          <w:b/>
          <w:bCs/>
          <w:kern w:val="2"/>
          <w:sz w:val="24"/>
          <w:szCs w:val="24"/>
          <w:lang w:eastAsia="lv-LV"/>
        </w:rPr>
        <w:t>Par finansējuma piemaksu nodrošināšanu Madonas novada pašvaldības vispārējās pamatizglītības un vispārējās vidējās izglītības iestāžu pedagogiem”</w:t>
      </w:r>
    </w:p>
    <w:p w:rsidR="00BB7990" w:rsidRDefault="00BB7990" w:rsidP="00BB7990">
      <w:pPr>
        <w:spacing w:after="0" w:line="240" w:lineRule="auto"/>
        <w:ind w:firstLine="720"/>
        <w:jc w:val="both"/>
        <w:rPr>
          <w:rFonts w:ascii="Times New Roman" w:eastAsia="Times New Roman" w:hAnsi="Times New Roman" w:cs="Times New Roman"/>
          <w:sz w:val="24"/>
          <w:szCs w:val="24"/>
          <w:lang w:eastAsia="lv-LV"/>
        </w:rPr>
      </w:pPr>
    </w:p>
    <w:p w:rsidR="00BB7990" w:rsidRPr="00BB7990" w:rsidRDefault="00BB7990" w:rsidP="00BB7990">
      <w:pPr>
        <w:spacing w:after="0" w:line="240" w:lineRule="auto"/>
        <w:ind w:firstLine="720"/>
        <w:jc w:val="both"/>
        <w:rPr>
          <w:rFonts w:ascii="Times New Roman" w:eastAsia="Times New Roman" w:hAnsi="Times New Roman" w:cs="Times New Roman"/>
          <w:sz w:val="24"/>
          <w:szCs w:val="24"/>
          <w:lang w:eastAsia="lv-LV"/>
        </w:rPr>
      </w:pPr>
      <w:r w:rsidRPr="00BB7990">
        <w:rPr>
          <w:rFonts w:ascii="Times New Roman" w:eastAsia="Times New Roman" w:hAnsi="Times New Roman" w:cs="Times New Roman"/>
          <w:sz w:val="24"/>
          <w:szCs w:val="24"/>
          <w:lang w:eastAsia="lv-LV"/>
        </w:rPr>
        <w:t>17.11.2020. Ministru kabinets apstiprināja Izglītības un zinātnes ministrijas sagatavoto rīkojumu, kas paredz piešķirt vienreizēju finansiālu atbalstu 7.-12.klašu, kā arī 1.-</w:t>
      </w:r>
      <w:r>
        <w:rPr>
          <w:rFonts w:ascii="Times New Roman" w:eastAsia="Times New Roman" w:hAnsi="Times New Roman" w:cs="Times New Roman"/>
          <w:sz w:val="24"/>
          <w:szCs w:val="24"/>
          <w:lang w:eastAsia="lv-LV"/>
        </w:rPr>
        <w:t xml:space="preserve"> </w:t>
      </w:r>
      <w:r w:rsidRPr="00BB7990">
        <w:rPr>
          <w:rFonts w:ascii="Times New Roman" w:eastAsia="Times New Roman" w:hAnsi="Times New Roman" w:cs="Times New Roman"/>
          <w:sz w:val="24"/>
          <w:szCs w:val="24"/>
          <w:lang w:eastAsia="lv-LV"/>
        </w:rPr>
        <w:t xml:space="preserve">6.klašu pedagogiem, kuri īsteno attālināto mācību procesu. Madonas novada pašvaldība ar 26.11.2020. lēmumu Nr.513 apstiprināja vispārējās pamatizglītības un vispārējās vidējās izglītības iestāžu pedagogiem finansējuma piemaksu nodrošināšanai sadales sarakstu. </w:t>
      </w:r>
    </w:p>
    <w:p w:rsidR="00BB7990" w:rsidRPr="00BB7990" w:rsidRDefault="00BB7990" w:rsidP="00BB7990">
      <w:pPr>
        <w:spacing w:after="0" w:line="240" w:lineRule="auto"/>
        <w:ind w:firstLine="720"/>
        <w:jc w:val="both"/>
        <w:rPr>
          <w:rFonts w:ascii="Times New Roman" w:eastAsia="Times New Roman" w:hAnsi="Times New Roman" w:cs="Times New Roman"/>
          <w:sz w:val="24"/>
          <w:szCs w:val="24"/>
          <w:lang w:eastAsia="lv-LV"/>
        </w:rPr>
      </w:pPr>
      <w:r w:rsidRPr="00BB7990">
        <w:rPr>
          <w:rFonts w:ascii="Times New Roman" w:eastAsia="Times New Roman" w:hAnsi="Times New Roman" w:cs="Times New Roman"/>
          <w:sz w:val="24"/>
          <w:szCs w:val="24"/>
          <w:lang w:eastAsia="lv-LV"/>
        </w:rPr>
        <w:t>Papildus tika saņemts izglītības un zinātnes ministrijas skaidrojums par finansējumu speciālajām izglītības iestādēm, ka šīs izglītības iestādes tiek finansētas no atsevišķas budžeta programmas, un tām aprēķināto finansējumu 1.-6.klašu pedagogu atbalstam, nav atļauts izlietot citu pašvaldībā esošo skolu 1.-6.klašu pedagogiem. Tādēļ ir veicami grozījumi finansējuma sadales sarakstā.</w:t>
      </w:r>
    </w:p>
    <w:p w:rsidR="00BB7990" w:rsidRDefault="00BB7990" w:rsidP="00BB7990">
      <w:pPr>
        <w:spacing w:after="0" w:line="240" w:lineRule="auto"/>
        <w:ind w:firstLine="720"/>
        <w:jc w:val="both"/>
        <w:rPr>
          <w:rFonts w:ascii="Times New Roman" w:eastAsia="Times New Roman" w:hAnsi="Times New Roman" w:cs="Times New Roman"/>
          <w:sz w:val="24"/>
          <w:szCs w:val="24"/>
          <w:lang w:eastAsia="lv-LV"/>
        </w:rPr>
      </w:pPr>
      <w:r w:rsidRPr="000127A9">
        <w:rPr>
          <w:rFonts w:ascii="Times New Roman" w:eastAsia="Times New Roman" w:hAnsi="Times New Roman" w:cs="Times New Roman"/>
          <w:color w:val="000000"/>
          <w:sz w:val="24"/>
          <w:szCs w:val="24"/>
          <w:lang w:eastAsia="lv-LV"/>
        </w:rPr>
        <w:t xml:space="preserve">Noklausījusies sniegto informāciju, ņemot vērā 14.12.2020. Izglītības un jaunatnes lietu komitejas </w:t>
      </w:r>
      <w:r>
        <w:rPr>
          <w:rFonts w:ascii="Times New Roman" w:eastAsia="Times New Roman" w:hAnsi="Times New Roman" w:cs="Times New Roman"/>
          <w:color w:val="000000"/>
          <w:sz w:val="24"/>
          <w:szCs w:val="24"/>
          <w:lang w:eastAsia="lv-LV"/>
        </w:rPr>
        <w:t xml:space="preserve">un </w:t>
      </w:r>
      <w:r w:rsidRPr="00CB34DB">
        <w:rPr>
          <w:rFonts w:ascii="Times New Roman" w:eastAsia="Times New Roman" w:hAnsi="Times New Roman" w:cs="Times New Roman"/>
          <w:sz w:val="24"/>
          <w:szCs w:val="24"/>
          <w:lang w:eastAsia="lv-LV" w:bidi="lo-LA"/>
        </w:rPr>
        <w:t>22.12.2020. Finanšu un attīstības komitejas atzinumu</w:t>
      </w:r>
      <w:r>
        <w:rPr>
          <w:rFonts w:ascii="Times New Roman" w:eastAsia="Times New Roman" w:hAnsi="Times New Roman" w:cs="Times New Roman"/>
          <w:sz w:val="24"/>
          <w:szCs w:val="24"/>
          <w:lang w:eastAsia="lv-LV" w:bidi="lo-LA"/>
        </w:rPr>
        <w:t>s</w:t>
      </w:r>
      <w:r w:rsidRPr="00CB34DB">
        <w:rPr>
          <w:rFonts w:ascii="Times New Roman" w:eastAsia="Times New Roman" w:hAnsi="Times New Roman" w:cs="Times New Roman"/>
          <w:sz w:val="24"/>
          <w:szCs w:val="24"/>
          <w:lang w:eastAsia="lv-LV" w:bidi="lo-LA"/>
        </w:rPr>
        <w:t xml:space="preserve">,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BB7990" w:rsidRDefault="00BB7990" w:rsidP="00BB7990">
      <w:pPr>
        <w:widowControl w:val="0"/>
        <w:suppressAutoHyphens/>
        <w:spacing w:after="0" w:line="240" w:lineRule="auto"/>
        <w:ind w:left="720"/>
        <w:jc w:val="both"/>
        <w:rPr>
          <w:rFonts w:ascii="Times New Roman" w:eastAsia="Lucida Sans Unicode" w:hAnsi="Times New Roman" w:cs="Times New Roman"/>
          <w:kern w:val="2"/>
          <w:sz w:val="24"/>
          <w:szCs w:val="24"/>
          <w:lang w:eastAsia="lv-LV"/>
        </w:rPr>
      </w:pPr>
    </w:p>
    <w:p w:rsidR="00BB7990" w:rsidRPr="00BB7990" w:rsidRDefault="00BB7990" w:rsidP="00BB7990">
      <w:pPr>
        <w:widowControl w:val="0"/>
        <w:numPr>
          <w:ilvl w:val="0"/>
          <w:numId w:val="7"/>
        </w:numPr>
        <w:suppressAutoHyphens/>
        <w:spacing w:after="0" w:line="240" w:lineRule="auto"/>
        <w:jc w:val="both"/>
        <w:rPr>
          <w:rFonts w:ascii="Times New Roman" w:eastAsia="Lucida Sans Unicode" w:hAnsi="Times New Roman" w:cs="Times New Roman"/>
          <w:kern w:val="2"/>
          <w:sz w:val="24"/>
          <w:szCs w:val="24"/>
          <w:lang w:eastAsia="lv-LV"/>
        </w:rPr>
      </w:pPr>
      <w:r w:rsidRPr="00BB7990">
        <w:rPr>
          <w:rFonts w:ascii="Times New Roman" w:eastAsia="Lucida Sans Unicode" w:hAnsi="Times New Roman" w:cs="Times New Roman"/>
          <w:kern w:val="2"/>
          <w:sz w:val="24"/>
          <w:szCs w:val="24"/>
          <w:lang w:eastAsia="lv-LV"/>
        </w:rPr>
        <w:t>Izdarīt grozījumus Madonas novada pašvaldības vispārējās pamatizglītības un vispārējās vidējās izglītības iestāžu pedagogiem finansējuma piemaksu nodrošināšanai sadales sarakstā:</w:t>
      </w:r>
    </w:p>
    <w:p w:rsidR="00BB7990" w:rsidRPr="00BB7990" w:rsidRDefault="00BB7990" w:rsidP="00BB7990">
      <w:pPr>
        <w:widowControl w:val="0"/>
        <w:numPr>
          <w:ilvl w:val="1"/>
          <w:numId w:val="7"/>
        </w:numPr>
        <w:suppressAutoHyphens/>
        <w:spacing w:after="0" w:line="240" w:lineRule="auto"/>
        <w:jc w:val="both"/>
        <w:rPr>
          <w:rFonts w:ascii="Times New Roman" w:eastAsia="Lucida Sans Unicode" w:hAnsi="Times New Roman" w:cs="Times New Roman"/>
          <w:kern w:val="2"/>
          <w:sz w:val="24"/>
          <w:szCs w:val="24"/>
          <w:lang w:eastAsia="lv-LV"/>
        </w:rPr>
      </w:pPr>
      <w:r w:rsidRPr="00BB7990">
        <w:rPr>
          <w:rFonts w:ascii="Times New Roman" w:eastAsia="Lucida Sans Unicode" w:hAnsi="Times New Roman" w:cs="Times New Roman"/>
          <w:kern w:val="2"/>
          <w:sz w:val="24"/>
          <w:szCs w:val="24"/>
          <w:lang w:eastAsia="lv-LV"/>
        </w:rPr>
        <w:t xml:space="preserve">Madonas Valsts ģimnāzijai kopējo finansējuma summu sazinot no 2645,00 </w:t>
      </w:r>
      <w:r>
        <w:rPr>
          <w:rFonts w:ascii="Times New Roman" w:eastAsia="Lucida Sans Unicode" w:hAnsi="Times New Roman" w:cs="Times New Roman"/>
          <w:i/>
          <w:kern w:val="2"/>
          <w:sz w:val="24"/>
          <w:szCs w:val="24"/>
          <w:lang w:eastAsia="lv-LV"/>
        </w:rPr>
        <w:t>EUR</w:t>
      </w:r>
      <w:r w:rsidRPr="00BB7990">
        <w:rPr>
          <w:rFonts w:ascii="Times New Roman" w:eastAsia="Lucida Sans Unicode" w:hAnsi="Times New Roman" w:cs="Times New Roman"/>
          <w:kern w:val="2"/>
          <w:sz w:val="24"/>
          <w:szCs w:val="24"/>
          <w:lang w:eastAsia="lv-LV"/>
        </w:rPr>
        <w:t xml:space="preserve"> uz 2350,00 </w:t>
      </w:r>
      <w:r>
        <w:rPr>
          <w:rFonts w:ascii="Times New Roman" w:eastAsia="Lucida Sans Unicode" w:hAnsi="Times New Roman" w:cs="Times New Roman"/>
          <w:i/>
          <w:kern w:val="2"/>
          <w:sz w:val="24"/>
          <w:szCs w:val="24"/>
          <w:lang w:eastAsia="lv-LV"/>
        </w:rPr>
        <w:t>EUR</w:t>
      </w:r>
      <w:r w:rsidRPr="00BB7990">
        <w:rPr>
          <w:rFonts w:ascii="Times New Roman" w:eastAsia="Lucida Sans Unicode" w:hAnsi="Times New Roman" w:cs="Times New Roman"/>
          <w:kern w:val="2"/>
          <w:sz w:val="24"/>
          <w:szCs w:val="24"/>
          <w:lang w:eastAsia="lv-LV"/>
        </w:rPr>
        <w:t>;</w:t>
      </w:r>
    </w:p>
    <w:p w:rsidR="00BB7990" w:rsidRPr="00BB7990" w:rsidRDefault="00BB7990" w:rsidP="00BB7990">
      <w:pPr>
        <w:widowControl w:val="0"/>
        <w:numPr>
          <w:ilvl w:val="1"/>
          <w:numId w:val="7"/>
        </w:numPr>
        <w:suppressAutoHyphens/>
        <w:spacing w:after="0" w:line="240" w:lineRule="auto"/>
        <w:jc w:val="both"/>
        <w:rPr>
          <w:rFonts w:ascii="Times New Roman" w:eastAsia="Lucida Sans Unicode" w:hAnsi="Times New Roman" w:cs="Times New Roman"/>
          <w:kern w:val="2"/>
          <w:sz w:val="24"/>
          <w:szCs w:val="24"/>
          <w:lang w:eastAsia="lv-LV"/>
        </w:rPr>
      </w:pPr>
      <w:r w:rsidRPr="00BB7990">
        <w:rPr>
          <w:rFonts w:ascii="Times New Roman" w:eastAsia="Lucida Sans Unicode" w:hAnsi="Times New Roman" w:cs="Times New Roman"/>
          <w:kern w:val="2"/>
          <w:sz w:val="24"/>
          <w:szCs w:val="24"/>
          <w:lang w:eastAsia="lv-LV"/>
        </w:rPr>
        <w:t xml:space="preserve">Dzelzavas speciālajai pamatskolai kopējo finansējuma summu palielinot no 970,00 </w:t>
      </w:r>
      <w:r>
        <w:rPr>
          <w:rFonts w:ascii="Times New Roman" w:eastAsia="Lucida Sans Unicode" w:hAnsi="Times New Roman" w:cs="Times New Roman"/>
          <w:i/>
          <w:kern w:val="2"/>
          <w:sz w:val="24"/>
          <w:szCs w:val="24"/>
          <w:lang w:eastAsia="lv-LV"/>
        </w:rPr>
        <w:t>EUR</w:t>
      </w:r>
      <w:r w:rsidRPr="00BB7990">
        <w:rPr>
          <w:rFonts w:ascii="Times New Roman" w:eastAsia="Lucida Sans Unicode" w:hAnsi="Times New Roman" w:cs="Times New Roman"/>
          <w:kern w:val="2"/>
          <w:sz w:val="24"/>
          <w:szCs w:val="24"/>
          <w:lang w:eastAsia="lv-LV"/>
        </w:rPr>
        <w:t xml:space="preserve"> uz 1265,00 </w:t>
      </w:r>
      <w:r>
        <w:rPr>
          <w:rFonts w:ascii="Times New Roman" w:eastAsia="Lucida Sans Unicode" w:hAnsi="Times New Roman" w:cs="Times New Roman"/>
          <w:i/>
          <w:kern w:val="2"/>
          <w:sz w:val="24"/>
          <w:szCs w:val="24"/>
          <w:lang w:eastAsia="lv-LV"/>
        </w:rPr>
        <w:t>EUR</w:t>
      </w:r>
      <w:bookmarkStart w:id="0" w:name="_GoBack"/>
      <w:bookmarkEnd w:id="0"/>
      <w:r w:rsidRPr="00BB7990">
        <w:rPr>
          <w:rFonts w:ascii="Times New Roman" w:eastAsia="Lucida Sans Unicode" w:hAnsi="Times New Roman" w:cs="Times New Roman"/>
          <w:kern w:val="2"/>
          <w:sz w:val="24"/>
          <w:szCs w:val="24"/>
          <w:lang w:eastAsia="lv-LV"/>
        </w:rPr>
        <w:t>.</w:t>
      </w:r>
    </w:p>
    <w:p w:rsidR="00BB7990" w:rsidRPr="00BB7990" w:rsidRDefault="00BB7990" w:rsidP="00BB7990">
      <w:pPr>
        <w:widowControl w:val="0"/>
        <w:suppressAutoHyphens/>
        <w:spacing w:after="0" w:line="240" w:lineRule="auto"/>
        <w:ind w:left="360"/>
        <w:jc w:val="both"/>
        <w:rPr>
          <w:rFonts w:ascii="Times New Roman" w:eastAsia="Lucida Sans Unicode" w:hAnsi="Times New Roman" w:cs="Times New Roman"/>
          <w:kern w:val="2"/>
          <w:sz w:val="24"/>
          <w:szCs w:val="24"/>
          <w:lang w:eastAsia="lv-LV"/>
        </w:rPr>
      </w:pPr>
    </w:p>
    <w:p w:rsidR="00AC66CC" w:rsidRDefault="00AC66CC" w:rsidP="001A660B">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915937" w:rsidRPr="00915937" w:rsidRDefault="00915937" w:rsidP="00681474">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681474">
      <w:pPr>
        <w:spacing w:after="0" w:line="240" w:lineRule="auto"/>
        <w:ind w:right="84" w:firstLine="720"/>
        <w:jc w:val="both"/>
        <w:rPr>
          <w:rFonts w:ascii="Times New Roman" w:eastAsia="Times New Roman" w:hAnsi="Times New Roman" w:cs="Times New Roman"/>
          <w:bCs/>
          <w:sz w:val="24"/>
          <w:szCs w:val="24"/>
          <w:lang w:eastAsia="lv-LV"/>
        </w:rPr>
      </w:pPr>
    </w:p>
    <w:p w:rsidR="0002190F" w:rsidRPr="00915937" w:rsidRDefault="0002190F" w:rsidP="00681474">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681474">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1A660B" w:rsidP="00681474">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S.Seržāne</w:t>
      </w:r>
      <w:proofErr w:type="spellEnd"/>
      <w:r>
        <w:rPr>
          <w:rFonts w:ascii="Times New Roman" w:hAnsi="Times New Roman" w:cs="Times New Roman"/>
          <w:i/>
          <w:sz w:val="24"/>
          <w:szCs w:val="24"/>
        </w:rPr>
        <w:t xml:space="preserve"> </w:t>
      </w:r>
      <w:r w:rsidR="00023EFE">
        <w:rPr>
          <w:rFonts w:ascii="Times New Roman" w:hAnsi="Times New Roman" w:cs="Times New Roman"/>
          <w:i/>
          <w:sz w:val="24"/>
          <w:szCs w:val="24"/>
        </w:rPr>
        <w:t>26136230</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E28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EF51-5015-4F68-BC2C-80493637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1522</Words>
  <Characters>869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161</cp:revision>
  <cp:lastPrinted>2020-10-01T11:20:00Z</cp:lastPrinted>
  <dcterms:created xsi:type="dcterms:W3CDTF">2020-09-23T14:33:00Z</dcterms:created>
  <dcterms:modified xsi:type="dcterms:W3CDTF">2020-12-22T14:48:00Z</dcterms:modified>
</cp:coreProperties>
</file>